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03E4" w14:textId="186A35C4" w:rsidR="00CC331B" w:rsidRDefault="00886745" w:rsidP="00E2493E">
      <w:pPr>
        <w:rPr>
          <w:rFonts w:ascii="Plus Jakarta Sans Medium" w:hAnsi="Plus Jakarta Sans Medium"/>
          <w:color w:val="auto"/>
          <w:sz w:val="32"/>
          <w:szCs w:val="32"/>
        </w:rPr>
      </w:pPr>
      <w:r w:rsidRPr="008F3FA1">
        <w:rPr>
          <w:rFonts w:ascii="Plus Jakarta Sans Medium" w:hAnsi="Plus Jakarta Sans Medium"/>
          <w:color w:val="auto"/>
          <w:sz w:val="32"/>
          <w:szCs w:val="32"/>
        </w:rPr>
        <w:t>Orion: Physician FAQs</w:t>
      </w:r>
    </w:p>
    <w:p w14:paraId="176D0F45" w14:textId="77777777" w:rsidR="00B769B7" w:rsidRPr="008F3FA1" w:rsidRDefault="00B769B7" w:rsidP="00E2493E">
      <w:pPr>
        <w:rPr>
          <w:rFonts w:ascii="Plus Jakarta Sans Medium" w:hAnsi="Plus Jakarta Sans Medium"/>
          <w:color w:val="auto"/>
          <w:sz w:val="32"/>
          <w:szCs w:val="32"/>
        </w:rPr>
      </w:pPr>
    </w:p>
    <w:p w14:paraId="6CB8BAC5" w14:textId="557C6B2F" w:rsidR="008F3FA1" w:rsidRDefault="008F3FA1" w:rsidP="00DF546A">
      <w:pPr>
        <w:spacing w:after="120"/>
        <w:rPr>
          <w:rFonts w:ascii="Plus Jakarta Sans Medium" w:hAnsi="Plus Jakarta Sans Medium"/>
          <w:b/>
          <w:bCs/>
          <w:color w:val="auto"/>
          <w:sz w:val="24"/>
          <w:szCs w:val="24"/>
        </w:rPr>
      </w:pPr>
      <w:r>
        <w:rPr>
          <w:rFonts w:ascii="Plus Jakarta Sans Medium" w:hAnsi="Plus Jakarta Sans Medium"/>
          <w:b/>
          <w:bCs/>
          <w:color w:val="auto"/>
          <w:sz w:val="24"/>
          <w:szCs w:val="24"/>
        </w:rPr>
        <w:t>Q</w:t>
      </w:r>
      <w:r w:rsidR="00D64462">
        <w:rPr>
          <w:rFonts w:ascii="Plus Jakarta Sans Medium" w:hAnsi="Plus Jakarta Sans Medium"/>
          <w:b/>
          <w:bCs/>
          <w:color w:val="auto"/>
          <w:sz w:val="24"/>
          <w:szCs w:val="24"/>
        </w:rPr>
        <w:t>1</w:t>
      </w:r>
      <w:r>
        <w:rPr>
          <w:rFonts w:ascii="Plus Jakarta Sans Medium" w:hAnsi="Plus Jakarta Sans Medium"/>
          <w:b/>
          <w:bCs/>
          <w:color w:val="auto"/>
          <w:sz w:val="24"/>
          <w:szCs w:val="24"/>
        </w:rPr>
        <w:t xml:space="preserve">. </w:t>
      </w:r>
      <w:r w:rsidR="005D490B" w:rsidRPr="005D490B">
        <w:rPr>
          <w:rFonts w:ascii="Plus Jakarta Sans Medium" w:hAnsi="Plus Jakarta Sans Medium"/>
          <w:b/>
          <w:bCs/>
          <w:color w:val="auto"/>
          <w:sz w:val="24"/>
          <w:szCs w:val="24"/>
        </w:rPr>
        <w:t xml:space="preserve">Why am I receiving access to </w:t>
      </w:r>
      <w:r w:rsidR="005D490B">
        <w:rPr>
          <w:rFonts w:ascii="Plus Jakarta Sans Medium" w:hAnsi="Plus Jakarta Sans Medium"/>
          <w:b/>
          <w:bCs/>
          <w:color w:val="auto"/>
          <w:sz w:val="24"/>
          <w:szCs w:val="24"/>
        </w:rPr>
        <w:t>Orion</w:t>
      </w:r>
      <w:r w:rsidR="00C921DE">
        <w:rPr>
          <w:rFonts w:ascii="Plus Jakarta Sans Medium" w:hAnsi="Plus Jakarta Sans Medium"/>
          <w:b/>
          <w:bCs/>
          <w:color w:val="auto"/>
          <w:sz w:val="24"/>
          <w:szCs w:val="24"/>
        </w:rPr>
        <w:t xml:space="preserve">, Resmed’s </w:t>
      </w:r>
      <w:r w:rsidR="005D490B" w:rsidRPr="005D490B">
        <w:rPr>
          <w:rFonts w:ascii="Plus Jakarta Sans Medium" w:hAnsi="Plus Jakarta Sans Medium"/>
          <w:b/>
          <w:bCs/>
          <w:color w:val="auto"/>
          <w:sz w:val="24"/>
          <w:szCs w:val="24"/>
        </w:rPr>
        <w:t xml:space="preserve">next-generation </w:t>
      </w:r>
      <w:r w:rsidR="00C921DE">
        <w:rPr>
          <w:rFonts w:ascii="Plus Jakarta Sans Medium" w:hAnsi="Plus Jakarta Sans Medium"/>
          <w:b/>
          <w:bCs/>
          <w:color w:val="auto"/>
          <w:sz w:val="24"/>
          <w:szCs w:val="24"/>
        </w:rPr>
        <w:t xml:space="preserve">AirView </w:t>
      </w:r>
      <w:r w:rsidR="005D490B" w:rsidRPr="005D490B">
        <w:rPr>
          <w:rFonts w:ascii="Plus Jakarta Sans Medium" w:hAnsi="Plus Jakarta Sans Medium"/>
          <w:b/>
          <w:bCs/>
          <w:color w:val="auto"/>
          <w:sz w:val="24"/>
          <w:szCs w:val="24"/>
        </w:rPr>
        <w:t>platform? </w:t>
      </w:r>
    </w:p>
    <w:p w14:paraId="3FC4D981" w14:textId="2128DC0B" w:rsidR="00C921DE" w:rsidRDefault="00C921DE" w:rsidP="00DF546A">
      <w:pPr>
        <w:spacing w:after="120"/>
        <w:rPr>
          <w:rFonts w:ascii="Plus Jakarta Sans Medium" w:hAnsi="Plus Jakarta Sans Medium"/>
          <w:b/>
          <w:bCs/>
          <w:color w:val="auto"/>
          <w:sz w:val="24"/>
          <w:szCs w:val="24"/>
        </w:rPr>
      </w:pPr>
      <w:r>
        <w:rPr>
          <w:rFonts w:ascii="Plus Jakarta Sans Medium" w:hAnsi="Plus Jakarta Sans Medium"/>
          <w:b/>
          <w:bCs/>
          <w:color w:val="auto"/>
          <w:sz w:val="24"/>
          <w:szCs w:val="24"/>
        </w:rPr>
        <w:t>A</w:t>
      </w:r>
      <w:r w:rsidR="00D64462">
        <w:rPr>
          <w:rFonts w:ascii="Plus Jakarta Sans Medium" w:hAnsi="Plus Jakarta Sans Medium"/>
          <w:b/>
          <w:bCs/>
          <w:color w:val="auto"/>
          <w:sz w:val="24"/>
          <w:szCs w:val="24"/>
        </w:rPr>
        <w:t>1</w:t>
      </w:r>
      <w:r>
        <w:rPr>
          <w:rFonts w:ascii="Plus Jakarta Sans Medium" w:hAnsi="Plus Jakarta Sans Medium"/>
          <w:b/>
          <w:bCs/>
          <w:color w:val="auto"/>
          <w:sz w:val="24"/>
          <w:szCs w:val="24"/>
        </w:rPr>
        <w:t xml:space="preserve">: </w:t>
      </w:r>
      <w:r w:rsidR="00D64462" w:rsidRPr="00D64462">
        <w:rPr>
          <w:rFonts w:ascii="Plus Jakarta Sans Medium" w:hAnsi="Plus Jakarta Sans Medium"/>
          <w:color w:val="auto"/>
          <w:sz w:val="24"/>
          <w:szCs w:val="24"/>
        </w:rPr>
        <w:t>An HME you are associated with, DDP Pharmacy, Inc., is participating in Resmed's Early Access Program for its next-generation patient management platform. As a valued partner, you have been granted access to support a care experience for your shared patients.</w:t>
      </w:r>
      <w:r w:rsidR="00D64462" w:rsidRPr="00D64462">
        <w:rPr>
          <w:rFonts w:ascii="Plus Jakarta Sans Medium" w:hAnsi="Plus Jakarta Sans Medium"/>
          <w:b/>
          <w:bCs/>
          <w:color w:val="auto"/>
          <w:sz w:val="24"/>
          <w:szCs w:val="24"/>
        </w:rPr>
        <w:t> </w:t>
      </w:r>
    </w:p>
    <w:p w14:paraId="70E7C069" w14:textId="77777777" w:rsidR="00D64462" w:rsidRDefault="00D64462" w:rsidP="00E2493E">
      <w:pPr>
        <w:rPr>
          <w:rFonts w:ascii="Plus Jakarta Sans Medium" w:hAnsi="Plus Jakarta Sans Medium"/>
          <w:b/>
          <w:bCs/>
          <w:color w:val="auto"/>
          <w:sz w:val="24"/>
          <w:szCs w:val="24"/>
        </w:rPr>
      </w:pPr>
    </w:p>
    <w:p w14:paraId="3733B390" w14:textId="1D011E71" w:rsidR="00D64462" w:rsidRDefault="00D64462" w:rsidP="00DF546A">
      <w:pPr>
        <w:spacing w:after="120"/>
        <w:rPr>
          <w:rFonts w:ascii="Plus Jakarta Sans Medium" w:hAnsi="Plus Jakarta Sans Medium"/>
          <w:b/>
          <w:bCs/>
          <w:color w:val="auto"/>
          <w:sz w:val="24"/>
          <w:szCs w:val="24"/>
        </w:rPr>
      </w:pPr>
      <w:r>
        <w:rPr>
          <w:rFonts w:ascii="Plus Jakarta Sans Medium" w:hAnsi="Plus Jakarta Sans Medium"/>
          <w:b/>
          <w:bCs/>
          <w:color w:val="auto"/>
          <w:sz w:val="24"/>
          <w:szCs w:val="24"/>
        </w:rPr>
        <w:t xml:space="preserve">Q2. </w:t>
      </w:r>
      <w:r w:rsidR="00CF1955" w:rsidRPr="00CF1955">
        <w:rPr>
          <w:rFonts w:ascii="Plus Jakarta Sans Medium" w:hAnsi="Plus Jakarta Sans Medium"/>
          <w:b/>
          <w:bCs/>
          <w:color w:val="auto"/>
          <w:sz w:val="24"/>
          <w:szCs w:val="24"/>
        </w:rPr>
        <w:t>Will my login credentials change? </w:t>
      </w:r>
    </w:p>
    <w:p w14:paraId="2DE85F23" w14:textId="43E53E46" w:rsidR="00CF1955" w:rsidRDefault="00CF1955" w:rsidP="00DF546A">
      <w:pPr>
        <w:spacing w:after="120"/>
        <w:rPr>
          <w:rFonts w:ascii="Plus Jakarta Sans Medium" w:hAnsi="Plus Jakarta Sans Medium"/>
          <w:b/>
          <w:bCs/>
          <w:color w:val="auto"/>
          <w:sz w:val="24"/>
          <w:szCs w:val="24"/>
        </w:rPr>
      </w:pPr>
      <w:r>
        <w:rPr>
          <w:rFonts w:ascii="Plus Jakarta Sans Medium" w:hAnsi="Plus Jakarta Sans Medium"/>
          <w:b/>
          <w:bCs/>
          <w:color w:val="auto"/>
          <w:sz w:val="24"/>
          <w:szCs w:val="24"/>
        </w:rPr>
        <w:t xml:space="preserve">A2. </w:t>
      </w:r>
      <w:r w:rsidRPr="00CF1955">
        <w:rPr>
          <w:rFonts w:ascii="Plus Jakarta Sans Medium" w:hAnsi="Plus Jakarta Sans Medium"/>
          <w:color w:val="auto"/>
          <w:sz w:val="24"/>
          <w:szCs w:val="24"/>
        </w:rPr>
        <w:t>No. You will continue using your existing AirView credentials.</w:t>
      </w:r>
      <w:r w:rsidRPr="00CF1955">
        <w:rPr>
          <w:rFonts w:ascii="Plus Jakarta Sans Medium" w:hAnsi="Plus Jakarta Sans Medium"/>
          <w:b/>
          <w:bCs/>
          <w:color w:val="auto"/>
          <w:sz w:val="24"/>
          <w:szCs w:val="24"/>
        </w:rPr>
        <w:t> </w:t>
      </w:r>
    </w:p>
    <w:p w14:paraId="5F2F2CC6" w14:textId="77777777" w:rsidR="00CF1955" w:rsidRDefault="00CF1955" w:rsidP="00E2493E">
      <w:pPr>
        <w:rPr>
          <w:rFonts w:ascii="Plus Jakarta Sans Medium" w:hAnsi="Plus Jakarta Sans Medium"/>
          <w:b/>
          <w:bCs/>
          <w:color w:val="auto"/>
          <w:sz w:val="24"/>
          <w:szCs w:val="24"/>
        </w:rPr>
      </w:pPr>
    </w:p>
    <w:p w14:paraId="30108F83" w14:textId="13BE166A" w:rsidR="00CF1955" w:rsidRDefault="00CF1955" w:rsidP="00DF546A">
      <w:pPr>
        <w:spacing w:after="120"/>
        <w:rPr>
          <w:rFonts w:ascii="Plus Jakarta Sans Medium" w:hAnsi="Plus Jakarta Sans Medium"/>
          <w:b/>
          <w:bCs/>
          <w:color w:val="auto"/>
          <w:sz w:val="24"/>
          <w:szCs w:val="24"/>
        </w:rPr>
      </w:pPr>
      <w:r>
        <w:rPr>
          <w:rFonts w:ascii="Plus Jakarta Sans Medium" w:hAnsi="Plus Jakarta Sans Medium"/>
          <w:b/>
          <w:bCs/>
          <w:color w:val="auto"/>
          <w:sz w:val="24"/>
          <w:szCs w:val="24"/>
        </w:rPr>
        <w:t>Q3.</w:t>
      </w:r>
      <w:r w:rsidRPr="00CF1955">
        <w:rPr>
          <w:rFonts w:ascii="Aptos" w:hAnsi="Aptos"/>
          <w:b/>
          <w:bCs/>
          <w:color w:val="000000"/>
          <w:shd w:val="clear" w:color="auto" w:fill="FFFFFF"/>
        </w:rPr>
        <w:t xml:space="preserve"> </w:t>
      </w:r>
      <w:r w:rsidRPr="00CF1955">
        <w:rPr>
          <w:rFonts w:ascii="Plus Jakarta Sans Medium" w:hAnsi="Plus Jakarta Sans Medium"/>
          <w:b/>
          <w:bCs/>
          <w:color w:val="auto"/>
          <w:sz w:val="24"/>
          <w:szCs w:val="24"/>
        </w:rPr>
        <w:t>Will all of my patients be available in the new AirView experience? </w:t>
      </w:r>
    </w:p>
    <w:p w14:paraId="695B2D0A" w14:textId="77777777" w:rsidR="00453C2B" w:rsidRPr="00453C2B" w:rsidRDefault="00CF1955" w:rsidP="00DF546A">
      <w:pPr>
        <w:spacing w:after="120"/>
        <w:rPr>
          <w:rFonts w:ascii="Plus Jakarta Sans Medium" w:hAnsi="Plus Jakarta Sans Medium"/>
          <w:color w:val="auto"/>
          <w:sz w:val="24"/>
          <w:szCs w:val="24"/>
        </w:rPr>
      </w:pPr>
      <w:r>
        <w:rPr>
          <w:rFonts w:ascii="Plus Jakarta Sans Medium" w:hAnsi="Plus Jakarta Sans Medium"/>
          <w:b/>
          <w:bCs/>
          <w:color w:val="auto"/>
          <w:sz w:val="24"/>
          <w:szCs w:val="24"/>
        </w:rPr>
        <w:t xml:space="preserve">A3. </w:t>
      </w:r>
      <w:r w:rsidR="00453C2B" w:rsidRPr="00453C2B">
        <w:rPr>
          <w:rFonts w:ascii="Plus Jakarta Sans Medium" w:hAnsi="Plus Jakarta Sans Medium"/>
          <w:color w:val="auto"/>
          <w:sz w:val="24"/>
          <w:szCs w:val="24"/>
        </w:rPr>
        <w:t>Yes. All of your sleep PAP patients will be available in the new experience, along with their most current therapy and compliance data, in a read-only view. </w:t>
      </w:r>
    </w:p>
    <w:p w14:paraId="69DBC20E" w14:textId="77777777" w:rsidR="00453C2B" w:rsidRPr="00453C2B" w:rsidRDefault="00453C2B" w:rsidP="00DF546A">
      <w:pPr>
        <w:spacing w:after="120"/>
        <w:rPr>
          <w:rFonts w:ascii="Plus Jakarta Sans Medium" w:hAnsi="Plus Jakarta Sans Medium"/>
          <w:color w:val="auto"/>
          <w:sz w:val="24"/>
          <w:szCs w:val="24"/>
        </w:rPr>
      </w:pPr>
      <w:r w:rsidRPr="00453C2B">
        <w:rPr>
          <w:rFonts w:ascii="Plus Jakarta Sans Medium" w:hAnsi="Plus Jakarta Sans Medium"/>
          <w:color w:val="auto"/>
          <w:sz w:val="24"/>
          <w:szCs w:val="24"/>
        </w:rPr>
        <w:t>Within the new experience, you can: </w:t>
      </w:r>
    </w:p>
    <w:p w14:paraId="2EB082BB" w14:textId="77777777" w:rsidR="00453C2B" w:rsidRPr="00453C2B" w:rsidRDefault="00453C2B" w:rsidP="00DF546A">
      <w:pPr>
        <w:numPr>
          <w:ilvl w:val="0"/>
          <w:numId w:val="3"/>
        </w:numPr>
        <w:spacing w:after="120"/>
        <w:rPr>
          <w:rFonts w:ascii="Plus Jakarta Sans Medium" w:hAnsi="Plus Jakarta Sans Medium"/>
          <w:color w:val="auto"/>
          <w:sz w:val="24"/>
          <w:szCs w:val="24"/>
        </w:rPr>
      </w:pPr>
      <w:r w:rsidRPr="00453C2B">
        <w:rPr>
          <w:rFonts w:ascii="Plus Jakarta Sans Medium" w:hAnsi="Plus Jakarta Sans Medium"/>
          <w:color w:val="auto"/>
          <w:sz w:val="24"/>
          <w:szCs w:val="24"/>
        </w:rPr>
        <w:t>Search for patients </w:t>
      </w:r>
    </w:p>
    <w:p w14:paraId="44940C23" w14:textId="77777777" w:rsidR="00453C2B" w:rsidRPr="00453C2B" w:rsidRDefault="00453C2B" w:rsidP="00DF546A">
      <w:pPr>
        <w:numPr>
          <w:ilvl w:val="0"/>
          <w:numId w:val="4"/>
        </w:numPr>
        <w:spacing w:after="120"/>
        <w:rPr>
          <w:rFonts w:ascii="Plus Jakarta Sans Medium" w:hAnsi="Plus Jakarta Sans Medium"/>
          <w:color w:val="auto"/>
          <w:sz w:val="24"/>
          <w:szCs w:val="24"/>
        </w:rPr>
      </w:pPr>
      <w:r w:rsidRPr="00453C2B">
        <w:rPr>
          <w:rFonts w:ascii="Plus Jakarta Sans Medium" w:hAnsi="Plus Jakarta Sans Medium"/>
          <w:color w:val="auto"/>
          <w:sz w:val="24"/>
          <w:szCs w:val="24"/>
        </w:rPr>
        <w:t>Create and manage custom patient lists </w:t>
      </w:r>
    </w:p>
    <w:p w14:paraId="7EA26A23" w14:textId="77777777" w:rsidR="00453C2B" w:rsidRPr="00453C2B" w:rsidRDefault="00453C2B" w:rsidP="00DF546A">
      <w:pPr>
        <w:numPr>
          <w:ilvl w:val="0"/>
          <w:numId w:val="5"/>
        </w:numPr>
        <w:spacing w:after="120"/>
        <w:rPr>
          <w:rFonts w:ascii="Plus Jakarta Sans Medium" w:hAnsi="Plus Jakarta Sans Medium"/>
          <w:color w:val="auto"/>
          <w:sz w:val="24"/>
          <w:szCs w:val="24"/>
        </w:rPr>
      </w:pPr>
      <w:r w:rsidRPr="00453C2B">
        <w:rPr>
          <w:rFonts w:ascii="Plus Jakarta Sans Medium" w:hAnsi="Plus Jakarta Sans Medium"/>
          <w:color w:val="auto"/>
          <w:sz w:val="24"/>
          <w:szCs w:val="24"/>
        </w:rPr>
        <w:t>Access and download PDF reports </w:t>
      </w:r>
    </w:p>
    <w:p w14:paraId="37CEAF3C" w14:textId="77777777" w:rsidR="00453C2B" w:rsidRPr="00453C2B" w:rsidRDefault="00453C2B" w:rsidP="00DF546A">
      <w:pPr>
        <w:spacing w:after="120"/>
        <w:rPr>
          <w:rFonts w:ascii="Plus Jakarta Sans Medium" w:hAnsi="Plus Jakarta Sans Medium"/>
          <w:color w:val="auto"/>
          <w:sz w:val="24"/>
          <w:szCs w:val="24"/>
        </w:rPr>
      </w:pPr>
      <w:r w:rsidRPr="00453C2B">
        <w:rPr>
          <w:rFonts w:ascii="Plus Jakarta Sans Medium" w:hAnsi="Plus Jakarta Sans Medium"/>
          <w:color w:val="auto"/>
          <w:sz w:val="24"/>
          <w:szCs w:val="24"/>
        </w:rPr>
        <w:t>Patients using respiratory care devices will continue to be managed in AirView. If you select one of these patients, you will be redirected to AirView. </w:t>
      </w:r>
    </w:p>
    <w:p w14:paraId="0F2567A4" w14:textId="77777777" w:rsidR="00453C2B" w:rsidRDefault="00453C2B" w:rsidP="00DF546A">
      <w:pPr>
        <w:spacing w:after="120"/>
        <w:rPr>
          <w:rFonts w:ascii="Plus Jakarta Sans Medium" w:hAnsi="Plus Jakarta Sans Medium"/>
          <w:color w:val="auto"/>
          <w:sz w:val="24"/>
          <w:szCs w:val="24"/>
        </w:rPr>
      </w:pPr>
      <w:r w:rsidRPr="00453C2B">
        <w:rPr>
          <w:rFonts w:ascii="Plus Jakarta Sans Medium" w:hAnsi="Plus Jakarta Sans Medium"/>
          <w:color w:val="auto"/>
          <w:sz w:val="24"/>
          <w:szCs w:val="24"/>
        </w:rPr>
        <w:t>For PAP patients not associated with DDP Pharmacy, Inc., activities such as entering clinical notes or making remote therapy setting adjustments will continue to be performed in AirView. </w:t>
      </w:r>
    </w:p>
    <w:p w14:paraId="62AD5AD8" w14:textId="77777777" w:rsidR="00DF546A" w:rsidRDefault="00DF546A" w:rsidP="00DF546A">
      <w:pPr>
        <w:spacing w:after="120"/>
        <w:rPr>
          <w:rFonts w:ascii="Plus Jakarta Sans Medium" w:hAnsi="Plus Jakarta Sans Medium"/>
          <w:color w:val="auto"/>
          <w:sz w:val="24"/>
          <w:szCs w:val="24"/>
        </w:rPr>
      </w:pPr>
    </w:p>
    <w:p w14:paraId="273FE4F3" w14:textId="77777777" w:rsidR="00B769B7" w:rsidRDefault="00B769B7" w:rsidP="00281F1C">
      <w:pPr>
        <w:spacing w:after="120"/>
        <w:rPr>
          <w:rFonts w:ascii="Plus Jakarta Sans Medium" w:hAnsi="Plus Jakarta Sans Medium"/>
          <w:color w:val="auto"/>
          <w:sz w:val="24"/>
          <w:szCs w:val="24"/>
        </w:rPr>
      </w:pPr>
    </w:p>
    <w:p w14:paraId="0C97C572" w14:textId="0FCF8577" w:rsidR="00CF1955" w:rsidRDefault="00DF546A" w:rsidP="00281F1C">
      <w:pPr>
        <w:spacing w:after="120"/>
        <w:rPr>
          <w:rFonts w:ascii="Plus Jakarta Sans Medium" w:hAnsi="Plus Jakarta Sans Medium"/>
          <w:b/>
          <w:bCs/>
          <w:color w:val="auto"/>
          <w:sz w:val="24"/>
          <w:szCs w:val="24"/>
        </w:rPr>
      </w:pPr>
      <w:r>
        <w:rPr>
          <w:rFonts w:ascii="Plus Jakarta Sans Medium" w:hAnsi="Plus Jakarta Sans Medium"/>
          <w:b/>
          <w:bCs/>
          <w:color w:val="auto"/>
          <w:sz w:val="24"/>
          <w:szCs w:val="24"/>
        </w:rPr>
        <w:lastRenderedPageBreak/>
        <w:t xml:space="preserve">Q4. </w:t>
      </w:r>
      <w:r w:rsidR="00281F1C" w:rsidRPr="00281F1C">
        <w:rPr>
          <w:rFonts w:ascii="Plus Jakarta Sans Medium" w:hAnsi="Plus Jakarta Sans Medium"/>
          <w:b/>
          <w:bCs/>
          <w:color w:val="auto"/>
          <w:sz w:val="24"/>
          <w:szCs w:val="24"/>
        </w:rPr>
        <w:t>Will all physicians at my practice have access to the new AirView experience? </w:t>
      </w:r>
    </w:p>
    <w:p w14:paraId="6775CE4B" w14:textId="3F3A0AD2" w:rsidR="00281F1C" w:rsidRDefault="00281F1C" w:rsidP="00281F1C">
      <w:pPr>
        <w:spacing w:after="120"/>
        <w:rPr>
          <w:rFonts w:ascii="Plus Jakarta Sans Medium" w:hAnsi="Plus Jakarta Sans Medium"/>
          <w:color w:val="auto"/>
          <w:sz w:val="24"/>
          <w:szCs w:val="24"/>
        </w:rPr>
      </w:pPr>
      <w:r>
        <w:rPr>
          <w:rFonts w:ascii="Plus Jakarta Sans Medium" w:hAnsi="Plus Jakarta Sans Medium"/>
          <w:b/>
          <w:bCs/>
          <w:color w:val="auto"/>
          <w:sz w:val="24"/>
          <w:szCs w:val="24"/>
        </w:rPr>
        <w:t xml:space="preserve">A4. </w:t>
      </w:r>
      <w:r w:rsidRPr="00281F1C">
        <w:rPr>
          <w:rFonts w:ascii="Plus Jakarta Sans Medium" w:hAnsi="Plus Jakarta Sans Medium"/>
          <w:color w:val="auto"/>
          <w:sz w:val="24"/>
          <w:szCs w:val="24"/>
        </w:rPr>
        <w:t>Yes. Access is granted at the practice level. If any physician at your practice has patients associated with an HME provider that has upgraded to Orion, all physicians within the practice will receive access to the new AirView experience. </w:t>
      </w:r>
    </w:p>
    <w:p w14:paraId="2A1886F7" w14:textId="77777777" w:rsidR="00281F1C" w:rsidRDefault="00281F1C" w:rsidP="00281F1C">
      <w:pPr>
        <w:spacing w:after="120"/>
        <w:rPr>
          <w:rFonts w:ascii="Plus Jakarta Sans Medium" w:hAnsi="Plus Jakarta Sans Medium"/>
          <w:color w:val="auto"/>
          <w:sz w:val="24"/>
          <w:szCs w:val="24"/>
        </w:rPr>
      </w:pPr>
    </w:p>
    <w:p w14:paraId="00B3E5F6" w14:textId="0B00AE69" w:rsidR="00281F1C" w:rsidRDefault="00281F1C" w:rsidP="00C17444">
      <w:pPr>
        <w:spacing w:after="120"/>
        <w:rPr>
          <w:rFonts w:ascii="Plus Jakarta Sans Medium" w:hAnsi="Plus Jakarta Sans Medium"/>
          <w:color w:val="auto"/>
          <w:sz w:val="24"/>
          <w:szCs w:val="24"/>
        </w:rPr>
      </w:pPr>
      <w:r w:rsidRPr="00C17444">
        <w:rPr>
          <w:rFonts w:ascii="Plus Jakarta Sans Medium" w:hAnsi="Plus Jakarta Sans Medium"/>
          <w:b/>
          <w:bCs/>
          <w:color w:val="auto"/>
          <w:sz w:val="24"/>
          <w:szCs w:val="24"/>
        </w:rPr>
        <w:t>Q5</w:t>
      </w:r>
      <w:r>
        <w:rPr>
          <w:rFonts w:ascii="Plus Jakarta Sans Medium" w:hAnsi="Plus Jakarta Sans Medium"/>
          <w:color w:val="auto"/>
          <w:sz w:val="24"/>
          <w:szCs w:val="24"/>
        </w:rPr>
        <w:t xml:space="preserve">. </w:t>
      </w:r>
      <w:r w:rsidR="00C17444" w:rsidRPr="00C17444">
        <w:rPr>
          <w:rFonts w:ascii="Plus Jakarta Sans Medium" w:hAnsi="Plus Jakarta Sans Medium"/>
          <w:b/>
          <w:bCs/>
          <w:color w:val="auto"/>
          <w:sz w:val="24"/>
          <w:szCs w:val="24"/>
        </w:rPr>
        <w:t>Will I still have access to AirView?</w:t>
      </w:r>
      <w:r w:rsidR="00C17444" w:rsidRPr="00C17444">
        <w:rPr>
          <w:rFonts w:ascii="Plus Jakarta Sans Medium" w:hAnsi="Plus Jakarta Sans Medium"/>
          <w:color w:val="auto"/>
          <w:sz w:val="24"/>
          <w:szCs w:val="24"/>
        </w:rPr>
        <w:t> </w:t>
      </w:r>
    </w:p>
    <w:p w14:paraId="509080A2" w14:textId="4D06015C" w:rsidR="00C17444" w:rsidRPr="00281F1C" w:rsidRDefault="00C17444" w:rsidP="00C17444">
      <w:pPr>
        <w:spacing w:after="120"/>
        <w:rPr>
          <w:rFonts w:ascii="Plus Jakarta Sans Medium" w:hAnsi="Plus Jakarta Sans Medium"/>
          <w:color w:val="auto"/>
          <w:sz w:val="24"/>
          <w:szCs w:val="24"/>
        </w:rPr>
      </w:pPr>
      <w:r w:rsidRPr="00C17444">
        <w:rPr>
          <w:rFonts w:ascii="Plus Jakarta Sans Medium" w:hAnsi="Plus Jakarta Sans Medium"/>
          <w:b/>
          <w:bCs/>
          <w:color w:val="auto"/>
          <w:sz w:val="24"/>
          <w:szCs w:val="24"/>
        </w:rPr>
        <w:t>A5.</w:t>
      </w:r>
      <w:r>
        <w:rPr>
          <w:rFonts w:ascii="Plus Jakarta Sans Medium" w:hAnsi="Plus Jakarta Sans Medium"/>
          <w:color w:val="auto"/>
          <w:sz w:val="24"/>
          <w:szCs w:val="24"/>
        </w:rPr>
        <w:t xml:space="preserve"> </w:t>
      </w:r>
      <w:r w:rsidRPr="00C17444">
        <w:rPr>
          <w:rFonts w:ascii="Plus Jakarta Sans Medium" w:hAnsi="Plus Jakarta Sans Medium"/>
          <w:color w:val="auto"/>
          <w:sz w:val="24"/>
          <w:szCs w:val="24"/>
        </w:rPr>
        <w:t>Yes. You will retain access to your current AirView experience throughout the early access period. However, patients associated with DDP Pharmacy, Inc. will only be available in the new experience. </w:t>
      </w:r>
    </w:p>
    <w:sectPr w:rsidR="00C17444" w:rsidRPr="00281F1C" w:rsidSect="009A2DB2">
      <w:headerReference w:type="even" r:id="rId11"/>
      <w:headerReference w:type="default" r:id="rId12"/>
      <w:footerReference w:type="even" r:id="rId13"/>
      <w:footerReference w:type="default" r:id="rId14"/>
      <w:headerReference w:type="first" r:id="rId15"/>
      <w:footerReference w:type="first" r:id="rId16"/>
      <w:pgSz w:w="12242" w:h="15842" w:code="1"/>
      <w:pgMar w:top="1440" w:right="1580" w:bottom="800" w:left="1580" w:header="480" w:footer="8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19B41" w14:textId="77777777" w:rsidR="006C26AE" w:rsidRDefault="006C26AE" w:rsidP="00626AA8">
      <w:r>
        <w:separator/>
      </w:r>
    </w:p>
  </w:endnote>
  <w:endnote w:type="continuationSeparator" w:id="0">
    <w:p w14:paraId="4A5D37DF" w14:textId="77777777" w:rsidR="006C26AE" w:rsidRDefault="006C26AE" w:rsidP="00626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lus Jakarta Sans Medium">
    <w:panose1 w:val="00000000000000000000"/>
    <w:charset w:val="00"/>
    <w:family w:val="auto"/>
    <w:pitch w:val="variable"/>
    <w:sig w:usb0="A10000FF" w:usb1="4000607B" w:usb2="00000000" w:usb3="00000000" w:csb0="00000193" w:csb1="00000000"/>
  </w:font>
  <w:font w:name="Aptos">
    <w:charset w:val="00"/>
    <w:family w:val="swiss"/>
    <w:pitch w:val="variable"/>
    <w:sig w:usb0="20000287" w:usb1="00000003" w:usb2="00000000" w:usb3="00000000" w:csb0="0000019F" w:csb1="00000000"/>
  </w:font>
  <w:font w:name="Plus Jakarta Sans SemiBold">
    <w:panose1 w:val="00000000000000000000"/>
    <w:charset w:val="00"/>
    <w:family w:val="auto"/>
    <w:pitch w:val="variable"/>
    <w:sig w:usb0="A10000FF" w:usb1="4000607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6BC3" w14:textId="77777777" w:rsidR="002535A7" w:rsidRDefault="002535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D8E2" w14:textId="77777777" w:rsidR="008F7A51" w:rsidRPr="00945087" w:rsidRDefault="008F7A51" w:rsidP="008F7A51">
    <w:pPr>
      <w:pStyle w:val="Footer"/>
    </w:pPr>
  </w:p>
  <w:p w14:paraId="43A2332A" w14:textId="77777777" w:rsidR="008F7A51" w:rsidRPr="00945087" w:rsidRDefault="008F7A51" w:rsidP="008F7A51">
    <w:pPr>
      <w:pStyle w:val="Footer"/>
    </w:pPr>
  </w:p>
  <w:sdt>
    <w:sdtPr>
      <w:rPr>
        <w:rStyle w:val="PageNumber"/>
      </w:rPr>
      <w:id w:val="944884878"/>
      <w:docPartObj>
        <w:docPartGallery w:val="Page Numbers (Bottom of Page)"/>
        <w:docPartUnique/>
      </w:docPartObj>
    </w:sdtPr>
    <w:sdtEndPr>
      <w:rPr>
        <w:rStyle w:val="PageNumber"/>
        <w:b/>
        <w:bCs/>
      </w:rPr>
    </w:sdtEndPr>
    <w:sdtContent>
      <w:p w14:paraId="40919CA9" w14:textId="77777777" w:rsidR="00D56F5E" w:rsidRPr="00D56F5E" w:rsidRDefault="00D56F5E" w:rsidP="00D56F5E">
        <w:pPr>
          <w:pStyle w:val="Footer"/>
          <w:framePr w:wrap="none" w:vAnchor="text" w:hAnchor="margin" w:xAlign="right" w:y="1"/>
          <w:rPr>
            <w:rStyle w:val="PageNumber"/>
            <w:b/>
            <w:bCs/>
          </w:rPr>
        </w:pPr>
        <w:r w:rsidRPr="00D56F5E">
          <w:rPr>
            <w:rStyle w:val="PageNumber"/>
            <w:b/>
            <w:bCs/>
          </w:rPr>
          <w:fldChar w:fldCharType="begin"/>
        </w:r>
        <w:r w:rsidRPr="00D56F5E">
          <w:rPr>
            <w:rStyle w:val="PageNumber"/>
            <w:b/>
            <w:bCs/>
          </w:rPr>
          <w:instrText xml:space="preserve"> PAGE </w:instrText>
        </w:r>
        <w:r w:rsidRPr="00D56F5E">
          <w:rPr>
            <w:rStyle w:val="PageNumber"/>
            <w:b/>
            <w:bCs/>
          </w:rPr>
          <w:fldChar w:fldCharType="separate"/>
        </w:r>
        <w:r w:rsidRPr="00D56F5E">
          <w:rPr>
            <w:rStyle w:val="PageNumber"/>
            <w:b/>
            <w:bCs/>
          </w:rPr>
          <w:t>1</w:t>
        </w:r>
        <w:r w:rsidRPr="00D56F5E">
          <w:rPr>
            <w:rStyle w:val="PageNumber"/>
            <w:b/>
            <w:bCs/>
          </w:rPr>
          <w:fldChar w:fldCharType="end"/>
        </w:r>
      </w:p>
    </w:sdtContent>
  </w:sdt>
  <w:p w14:paraId="2D33E765" w14:textId="77777777" w:rsidR="008F7A51" w:rsidRPr="002535A7" w:rsidRDefault="008F7A51" w:rsidP="008F7A51">
    <w:pPr>
      <w:pStyle w:val="Footer"/>
      <w:tabs>
        <w:tab w:val="clear" w:pos="9026"/>
        <w:tab w:val="right" w:pos="10540"/>
      </w:tabs>
      <w:rPr>
        <w:rStyle w:val="MajesticMagenta"/>
        <w:rFonts w:ascii="Plus Jakarta Sans SemiBold" w:hAnsi="Plus Jakarta Sans SemiBold"/>
        <w:b w:val="0"/>
        <w:bCs/>
        <w:sz w:val="14"/>
        <w:szCs w:val="14"/>
      </w:rPr>
    </w:pPr>
    <w:hyperlink r:id="rId1" w:history="1">
      <w:r w:rsidRPr="002535A7">
        <w:rPr>
          <w:rStyle w:val="MajesticMagenta"/>
          <w:rFonts w:ascii="Plus Jakarta Sans SemiBold" w:hAnsi="Plus Jakarta Sans SemiBold"/>
          <w:b w:val="0"/>
          <w:bCs/>
          <w:sz w:val="14"/>
          <w:szCs w:val="14"/>
        </w:rPr>
        <w:t>Resmed.com</w:t>
      </w:r>
    </w:hyperlink>
    <w:r w:rsidR="00D56F5E" w:rsidRPr="002535A7">
      <w:rPr>
        <w:rStyle w:val="MajesticMagenta"/>
        <w:rFonts w:ascii="Plus Jakarta Sans SemiBold" w:hAnsi="Plus Jakarta Sans SemiBold"/>
        <w:b w:val="0"/>
        <w:bCs/>
        <w:sz w:val="14"/>
        <w:szCs w:val="14"/>
      </w:rPr>
      <w:tab/>
    </w:r>
    <w:r w:rsidR="00D56F5E" w:rsidRPr="002535A7">
      <w:rPr>
        <w:rStyle w:val="MajesticMagenta"/>
        <w:rFonts w:ascii="Plus Jakarta Sans SemiBold" w:hAnsi="Plus Jakarta Sans SemiBold"/>
        <w:b w:val="0"/>
        <w:bCs/>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CD6C" w14:textId="77777777" w:rsidR="00945087" w:rsidRPr="00945087" w:rsidRDefault="00945087" w:rsidP="00D56F5E">
    <w:pPr>
      <w:pStyle w:val="Footer"/>
      <w:ind w:right="360"/>
    </w:pPr>
  </w:p>
  <w:p w14:paraId="202B86DF" w14:textId="77777777" w:rsidR="00945087" w:rsidRPr="002535A7" w:rsidRDefault="00945087" w:rsidP="00945087">
    <w:pPr>
      <w:pStyle w:val="Footer"/>
      <w:rPr>
        <w:sz w:val="14"/>
        <w:szCs w:val="14"/>
      </w:rPr>
    </w:pPr>
    <w:r w:rsidRPr="002535A7">
      <w:rPr>
        <w:b/>
        <w:bCs/>
        <w:sz w:val="14"/>
        <w:szCs w:val="14"/>
      </w:rPr>
      <w:t>Department (optional)</w:t>
    </w:r>
    <w:r w:rsidRPr="002535A7">
      <w:rPr>
        <w:sz w:val="14"/>
        <w:szCs w:val="14"/>
      </w:rPr>
      <w:t xml:space="preserve"> 9001Spectrum Center Boulevard San Diego CA 92123 USA</w:t>
    </w:r>
  </w:p>
  <w:p w14:paraId="40E1DC4C" w14:textId="6B813DF4" w:rsidR="00945087" w:rsidRPr="002535A7" w:rsidRDefault="00945087" w:rsidP="008F7A51">
    <w:pPr>
      <w:pStyle w:val="Footer"/>
      <w:tabs>
        <w:tab w:val="clear" w:pos="9026"/>
        <w:tab w:val="right" w:pos="10540"/>
      </w:tabs>
      <w:rPr>
        <w:rFonts w:ascii="Plus Jakarta Sans SemiBold" w:hAnsi="Plus Jakarta Sans SemiBold"/>
        <w:b/>
        <w:bCs/>
        <w:sz w:val="14"/>
        <w:szCs w:val="14"/>
      </w:rPr>
    </w:pPr>
    <w:r w:rsidRPr="002535A7">
      <w:rPr>
        <w:b/>
        <w:bCs/>
        <w:sz w:val="14"/>
        <w:szCs w:val="14"/>
      </w:rPr>
      <w:t>T</w:t>
    </w:r>
    <w:r w:rsidRPr="002535A7">
      <w:rPr>
        <w:sz w:val="14"/>
        <w:szCs w:val="14"/>
      </w:rPr>
      <w:t xml:space="preserve"> +1.800.424.0737 </w:t>
    </w:r>
    <w:r w:rsidRPr="002535A7">
      <w:rPr>
        <w:b/>
        <w:bCs/>
        <w:sz w:val="14"/>
        <w:szCs w:val="14"/>
      </w:rPr>
      <w:t>F</w:t>
    </w:r>
    <w:r w:rsidRPr="002535A7">
      <w:rPr>
        <w:sz w:val="14"/>
        <w:szCs w:val="14"/>
      </w:rPr>
      <w:t xml:space="preserve"> +1.858.836.5501 </w:t>
    </w:r>
    <w:r w:rsidRPr="002535A7">
      <w:rPr>
        <w:b/>
        <w:bCs/>
        <w:sz w:val="14"/>
        <w:szCs w:val="14"/>
      </w:rPr>
      <w:t>E</w:t>
    </w:r>
    <w:r w:rsidRPr="002535A7">
      <w:rPr>
        <w:sz w:val="14"/>
        <w:szCs w:val="14"/>
      </w:rPr>
      <w:t xml:space="preserve"> </w:t>
    </w:r>
    <w:hyperlink r:id="rId1" w:history="1">
      <w:r w:rsidR="002535A7" w:rsidRPr="00C91A2E">
        <w:rPr>
          <w:rStyle w:val="Hyperlink"/>
          <w:bCs/>
          <w:sz w:val="14"/>
          <w:szCs w:val="14"/>
        </w:rPr>
        <w:t>usreception@resmed.com</w:t>
      </w:r>
    </w:hyperlink>
    <w:r w:rsidR="002535A7">
      <w:rPr>
        <w:bCs/>
        <w:sz w:val="14"/>
        <w:szCs w:val="14"/>
      </w:rPr>
      <w:tab/>
    </w:r>
    <w:r>
      <w:tab/>
    </w:r>
    <w:hyperlink r:id="rId2" w:history="1">
      <w:r w:rsidRPr="002535A7">
        <w:rPr>
          <w:rStyle w:val="MajesticMagenta"/>
          <w:rFonts w:ascii="Plus Jakarta Sans SemiBold" w:hAnsi="Plus Jakarta Sans SemiBold"/>
          <w:b w:val="0"/>
          <w:bCs/>
          <w:sz w:val="14"/>
          <w:szCs w:val="14"/>
        </w:rPr>
        <w:t>Resmed.com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1113" w14:textId="77777777" w:rsidR="006C26AE" w:rsidRDefault="006C26AE" w:rsidP="00626AA8">
      <w:r>
        <w:separator/>
      </w:r>
    </w:p>
  </w:footnote>
  <w:footnote w:type="continuationSeparator" w:id="0">
    <w:p w14:paraId="595D55EA" w14:textId="77777777" w:rsidR="006C26AE" w:rsidRDefault="006C26AE" w:rsidP="00626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65AD" w14:textId="77777777" w:rsidR="002535A7" w:rsidRDefault="002535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2E64" w14:textId="77777777" w:rsidR="00D56F5E" w:rsidRDefault="00D56F5E">
    <w:pPr>
      <w:pStyle w:val="Header"/>
    </w:pPr>
    <w:r>
      <w:rPr>
        <w:noProof/>
      </w:rPr>
      <w:drawing>
        <wp:anchor distT="0" distB="0" distL="114300" distR="114300" simplePos="0" relativeHeight="251661312" behindDoc="1" locked="0" layoutInCell="1" allowOverlap="1" wp14:anchorId="2144FCD4" wp14:editId="6EA40E9B">
          <wp:simplePos x="0" y="0"/>
          <wp:positionH relativeFrom="page">
            <wp:align>left</wp:align>
          </wp:positionH>
          <wp:positionV relativeFrom="page">
            <wp:align>top</wp:align>
          </wp:positionV>
          <wp:extent cx="7772400" cy="10058400"/>
          <wp:effectExtent l="0" t="0" r="0" b="0"/>
          <wp:wrapNone/>
          <wp:docPr id="177674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49814" name="Picture 1"/>
                  <pic:cNvPicPr/>
                </pic:nvPicPr>
                <pic:blipFill>
                  <a:blip r:embed="rId1"/>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9652" w14:textId="77777777" w:rsidR="008F7A51" w:rsidRDefault="00011384">
    <w:pPr>
      <w:pStyle w:val="Header"/>
    </w:pPr>
    <w:r>
      <w:rPr>
        <w:noProof/>
      </w:rPr>
      <w:drawing>
        <wp:anchor distT="0" distB="0" distL="114300" distR="114300" simplePos="0" relativeHeight="251658240" behindDoc="1" locked="0" layoutInCell="1" allowOverlap="1" wp14:anchorId="26D135FD" wp14:editId="65C1C6D6">
          <wp:simplePos x="0" y="0"/>
          <wp:positionH relativeFrom="page">
            <wp:align>left</wp:align>
          </wp:positionH>
          <wp:positionV relativeFrom="page">
            <wp:align>top</wp:align>
          </wp:positionV>
          <wp:extent cx="7772400" cy="10058400"/>
          <wp:effectExtent l="0" t="0" r="0" b="0"/>
          <wp:wrapNone/>
          <wp:docPr id="1892700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00664" name="Picture 1"/>
                  <pic:cNvPicPr/>
                </pic:nvPicPr>
                <pic:blipFill>
                  <a:blip r:embed="rId1"/>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00021283">
      <w:rPr>
        <w:noProof/>
      </w:rPr>
      <w:drawing>
        <wp:anchor distT="0" distB="698500" distL="114300" distR="114300" simplePos="0" relativeHeight="251659264" behindDoc="0" locked="0" layoutInCell="1" allowOverlap="1" wp14:anchorId="7BFEED4D" wp14:editId="7DE2A844">
          <wp:simplePos x="0" y="0"/>
          <wp:positionH relativeFrom="column">
            <wp:posOffset>-343379</wp:posOffset>
          </wp:positionH>
          <wp:positionV relativeFrom="page">
            <wp:posOffset>573657</wp:posOffset>
          </wp:positionV>
          <wp:extent cx="1480820" cy="307340"/>
          <wp:effectExtent l="0" t="0" r="5080" b="0"/>
          <wp:wrapTopAndBottom/>
          <wp:docPr id="76487747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77471" name="Graphic 764877471"/>
                  <pic:cNvPicPr/>
                </pic:nvPicPr>
                <pic:blipFill>
                  <a:blip r:embed="rId2">
                    <a:extLst>
                      <a:ext uri="{96DAC541-7B7A-43D3-8B79-37D633B846F1}">
                        <asvg:svgBlip xmlns:asvg="http://schemas.microsoft.com/office/drawing/2016/SVG/main" r:embed="rId3"/>
                      </a:ext>
                    </a:extLst>
                  </a:blip>
                  <a:stretch>
                    <a:fillRect/>
                  </a:stretch>
                </pic:blipFill>
                <pic:spPr>
                  <a:xfrm>
                    <a:off x="0" y="0"/>
                    <a:ext cx="1480820" cy="3073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1C9C"/>
    <w:multiLevelType w:val="hybridMultilevel"/>
    <w:tmpl w:val="1C787C4C"/>
    <w:lvl w:ilvl="0" w:tplc="D2AA46CC">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1980D69"/>
    <w:multiLevelType w:val="multilevel"/>
    <w:tmpl w:val="4938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A94971"/>
    <w:multiLevelType w:val="hybridMultilevel"/>
    <w:tmpl w:val="B4C0CEA6"/>
    <w:lvl w:ilvl="0" w:tplc="5532DD5E">
      <w:start w:val="1"/>
      <w:numFmt w:val="bullet"/>
      <w:pStyle w:val="ListParagraph"/>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41837A97"/>
    <w:multiLevelType w:val="multilevel"/>
    <w:tmpl w:val="AD0C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046695"/>
    <w:multiLevelType w:val="multilevel"/>
    <w:tmpl w:val="7C66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5830472">
    <w:abstractNumId w:val="2"/>
  </w:num>
  <w:num w:numId="2" w16cid:durableId="1910921540">
    <w:abstractNumId w:val="0"/>
  </w:num>
  <w:num w:numId="3" w16cid:durableId="1445543347">
    <w:abstractNumId w:val="1"/>
  </w:num>
  <w:num w:numId="4" w16cid:durableId="1342202634">
    <w:abstractNumId w:val="3"/>
  </w:num>
  <w:num w:numId="5" w16cid:durableId="1753818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5A7"/>
    <w:rsid w:val="00011384"/>
    <w:rsid w:val="00015595"/>
    <w:rsid w:val="00021283"/>
    <w:rsid w:val="00021E58"/>
    <w:rsid w:val="00036A4D"/>
    <w:rsid w:val="0005208B"/>
    <w:rsid w:val="00165D04"/>
    <w:rsid w:val="00167EC9"/>
    <w:rsid w:val="00190CD5"/>
    <w:rsid w:val="001C39DB"/>
    <w:rsid w:val="001F0146"/>
    <w:rsid w:val="002535A7"/>
    <w:rsid w:val="00277510"/>
    <w:rsid w:val="00281F1C"/>
    <w:rsid w:val="00297784"/>
    <w:rsid w:val="002B20C5"/>
    <w:rsid w:val="00322D8B"/>
    <w:rsid w:val="003635F3"/>
    <w:rsid w:val="00372C1E"/>
    <w:rsid w:val="0038493B"/>
    <w:rsid w:val="00397E2E"/>
    <w:rsid w:val="00453C2B"/>
    <w:rsid w:val="00517D3F"/>
    <w:rsid w:val="00531D5E"/>
    <w:rsid w:val="00564853"/>
    <w:rsid w:val="005C0B20"/>
    <w:rsid w:val="005D490B"/>
    <w:rsid w:val="00626AA8"/>
    <w:rsid w:val="00670448"/>
    <w:rsid w:val="00675C35"/>
    <w:rsid w:val="006B1477"/>
    <w:rsid w:val="006C26AE"/>
    <w:rsid w:val="007012EC"/>
    <w:rsid w:val="007C1E74"/>
    <w:rsid w:val="00884356"/>
    <w:rsid w:val="00886745"/>
    <w:rsid w:val="00894E18"/>
    <w:rsid w:val="008F3FA1"/>
    <w:rsid w:val="008F7A51"/>
    <w:rsid w:val="00945087"/>
    <w:rsid w:val="009A2DB2"/>
    <w:rsid w:val="009C3ED1"/>
    <w:rsid w:val="009F74AB"/>
    <w:rsid w:val="00A26310"/>
    <w:rsid w:val="00A573B1"/>
    <w:rsid w:val="00B000C3"/>
    <w:rsid w:val="00B14827"/>
    <w:rsid w:val="00B769B7"/>
    <w:rsid w:val="00BA6D72"/>
    <w:rsid w:val="00BC56A5"/>
    <w:rsid w:val="00BD006E"/>
    <w:rsid w:val="00BF33FB"/>
    <w:rsid w:val="00C17444"/>
    <w:rsid w:val="00C921DE"/>
    <w:rsid w:val="00CC331B"/>
    <w:rsid w:val="00CF1955"/>
    <w:rsid w:val="00D56F5E"/>
    <w:rsid w:val="00D64462"/>
    <w:rsid w:val="00D83320"/>
    <w:rsid w:val="00DF546A"/>
    <w:rsid w:val="00E2493E"/>
    <w:rsid w:val="00F45CFE"/>
    <w:rsid w:val="00F75255"/>
    <w:rsid w:val="00FA643E"/>
    <w:rsid w:val="3D6BF7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8E4B7"/>
  <w15:docId w15:val="{7E0754CA-44B9-C444-B0D2-2ADAB074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945087"/>
    <w:rPr>
      <w:rFonts w:ascii="Arial" w:hAnsi="Arial" w:cs="Arial"/>
      <w:color w:val="0D0A15" w:themeColor="text1"/>
      <w:lang w:val="en-US"/>
    </w:rPr>
  </w:style>
  <w:style w:type="paragraph" w:styleId="Heading1">
    <w:name w:val="heading 1"/>
    <w:basedOn w:val="Normal"/>
    <w:next w:val="Normal"/>
    <w:link w:val="Heading1Char"/>
    <w:uiPriority w:val="9"/>
    <w:qFormat/>
    <w:rsid w:val="00BA6D72"/>
    <w:pPr>
      <w:outlineLvl w:val="0"/>
    </w:pPr>
    <w:rPr>
      <w:b/>
      <w:color w:val="006DFF" w:themeColor="accent1"/>
      <w:sz w:val="36"/>
      <w:szCs w:val="36"/>
    </w:rPr>
  </w:style>
  <w:style w:type="paragraph" w:styleId="Heading2">
    <w:name w:val="heading 2"/>
    <w:basedOn w:val="Normal"/>
    <w:next w:val="Normal"/>
    <w:link w:val="Heading2Char"/>
    <w:uiPriority w:val="9"/>
    <w:unhideWhenUsed/>
    <w:qFormat/>
    <w:rsid w:val="00626AA8"/>
    <w:pPr>
      <w:outlineLvl w:val="1"/>
    </w:pPr>
    <w:rPr>
      <w:b/>
      <w:sz w:val="32"/>
      <w:szCs w:val="32"/>
    </w:rPr>
  </w:style>
  <w:style w:type="paragraph" w:styleId="Heading3">
    <w:name w:val="heading 3"/>
    <w:basedOn w:val="Normal"/>
    <w:next w:val="Normal"/>
    <w:link w:val="Heading3Char"/>
    <w:uiPriority w:val="9"/>
    <w:unhideWhenUsed/>
    <w:qFormat/>
    <w:rsid w:val="00BA6D72"/>
    <w:pPr>
      <w:outlineLvl w:val="2"/>
    </w:pPr>
    <w:rPr>
      <w:b/>
      <w:color w:val="006DFF" w:themeColor="accent1"/>
      <w:sz w:val="28"/>
      <w:szCs w:val="28"/>
    </w:rPr>
  </w:style>
  <w:style w:type="paragraph" w:styleId="Heading4">
    <w:name w:val="heading 4"/>
    <w:basedOn w:val="Normal"/>
    <w:next w:val="Normal"/>
    <w:link w:val="Heading4Char"/>
    <w:uiPriority w:val="9"/>
    <w:unhideWhenUsed/>
    <w:qFormat/>
    <w:rsid w:val="00626AA8"/>
    <w:pPr>
      <w:outlineLvl w:val="3"/>
    </w:pPr>
    <w:rPr>
      <w:b/>
      <w:sz w:val="24"/>
      <w:szCs w:val="24"/>
    </w:rPr>
  </w:style>
  <w:style w:type="paragraph" w:styleId="Heading5">
    <w:name w:val="heading 5"/>
    <w:aliases w:val="Body bold"/>
    <w:basedOn w:val="Normal"/>
    <w:next w:val="Normal"/>
    <w:link w:val="Heading5Char"/>
    <w:uiPriority w:val="9"/>
    <w:unhideWhenUsed/>
    <w:qFormat/>
    <w:rsid w:val="00626AA8"/>
    <w:pPr>
      <w:outlineLvl w:val="4"/>
    </w:pPr>
    <w:rPr>
      <w:b/>
    </w:rPr>
  </w:style>
  <w:style w:type="paragraph" w:styleId="Heading6">
    <w:name w:val="heading 6"/>
    <w:basedOn w:val="Heading5"/>
    <w:next w:val="Normal"/>
    <w:link w:val="Heading6Char"/>
    <w:uiPriority w:val="9"/>
    <w:unhideWhenUsed/>
    <w:rsid w:val="00626AA8"/>
    <w:pPr>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A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AA8"/>
  </w:style>
  <w:style w:type="paragraph" w:styleId="Footer">
    <w:name w:val="footer"/>
    <w:basedOn w:val="Normal"/>
    <w:link w:val="FooterChar"/>
    <w:uiPriority w:val="99"/>
    <w:unhideWhenUsed/>
    <w:rsid w:val="0094508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945087"/>
    <w:rPr>
      <w:rFonts w:ascii="Arial" w:hAnsi="Arial" w:cs="Arial"/>
      <w:color w:val="0D0A15" w:themeColor="text1"/>
      <w:sz w:val="16"/>
      <w:lang w:val="en-US"/>
    </w:rPr>
  </w:style>
  <w:style w:type="paragraph" w:styleId="BalloonText">
    <w:name w:val="Balloon Text"/>
    <w:basedOn w:val="Normal"/>
    <w:link w:val="BalloonTextChar"/>
    <w:uiPriority w:val="99"/>
    <w:semiHidden/>
    <w:unhideWhenUsed/>
    <w:rsid w:val="00626A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AA8"/>
    <w:rPr>
      <w:rFonts w:ascii="Tahoma" w:hAnsi="Tahoma" w:cs="Tahoma"/>
      <w:sz w:val="16"/>
      <w:szCs w:val="16"/>
    </w:rPr>
  </w:style>
  <w:style w:type="character" w:styleId="Hyperlink">
    <w:name w:val="Hyperlink"/>
    <w:basedOn w:val="DefaultParagraphFont"/>
    <w:uiPriority w:val="99"/>
    <w:unhideWhenUsed/>
    <w:rsid w:val="009A2DB2"/>
    <w:rPr>
      <w:b w:val="0"/>
      <w:color w:val="0D0A15" w:themeColor="text1"/>
      <w:u w:val="none"/>
    </w:rPr>
  </w:style>
  <w:style w:type="character" w:customStyle="1" w:styleId="Heading1Char">
    <w:name w:val="Heading 1 Char"/>
    <w:basedOn w:val="DefaultParagraphFont"/>
    <w:link w:val="Heading1"/>
    <w:uiPriority w:val="9"/>
    <w:rsid w:val="00BA6D72"/>
    <w:rPr>
      <w:rFonts w:ascii="Arial" w:hAnsi="Arial" w:cs="Arial"/>
      <w:b/>
      <w:color w:val="006DFF" w:themeColor="accent1"/>
      <w:sz w:val="36"/>
      <w:szCs w:val="36"/>
      <w:lang w:val="en-US"/>
    </w:rPr>
  </w:style>
  <w:style w:type="character" w:customStyle="1" w:styleId="Heading2Char">
    <w:name w:val="Heading 2 Char"/>
    <w:basedOn w:val="DefaultParagraphFont"/>
    <w:link w:val="Heading2"/>
    <w:uiPriority w:val="9"/>
    <w:rsid w:val="00626AA8"/>
    <w:rPr>
      <w:rFonts w:ascii="Arial" w:hAnsi="Arial" w:cs="Arial"/>
      <w:b/>
      <w:color w:val="424243"/>
      <w:sz w:val="32"/>
      <w:szCs w:val="32"/>
    </w:rPr>
  </w:style>
  <w:style w:type="character" w:customStyle="1" w:styleId="Heading3Char">
    <w:name w:val="Heading 3 Char"/>
    <w:basedOn w:val="DefaultParagraphFont"/>
    <w:link w:val="Heading3"/>
    <w:uiPriority w:val="9"/>
    <w:rsid w:val="00BA6D72"/>
    <w:rPr>
      <w:rFonts w:ascii="Arial" w:hAnsi="Arial" w:cs="Arial"/>
      <w:b/>
      <w:color w:val="006DFF" w:themeColor="accent1"/>
      <w:sz w:val="28"/>
      <w:szCs w:val="28"/>
      <w:lang w:val="en-US"/>
    </w:rPr>
  </w:style>
  <w:style w:type="character" w:customStyle="1" w:styleId="Heading4Char">
    <w:name w:val="Heading 4 Char"/>
    <w:basedOn w:val="DefaultParagraphFont"/>
    <w:link w:val="Heading4"/>
    <w:uiPriority w:val="9"/>
    <w:rsid w:val="00626AA8"/>
    <w:rPr>
      <w:rFonts w:ascii="Arial" w:hAnsi="Arial" w:cs="Arial"/>
      <w:b/>
      <w:color w:val="424243"/>
      <w:sz w:val="24"/>
      <w:szCs w:val="24"/>
    </w:rPr>
  </w:style>
  <w:style w:type="paragraph" w:styleId="NoSpacing">
    <w:name w:val="No Spacing"/>
    <w:uiPriority w:val="1"/>
    <w:rsid w:val="00626AA8"/>
    <w:pPr>
      <w:spacing w:after="0" w:line="240" w:lineRule="auto"/>
    </w:pPr>
    <w:rPr>
      <w:rFonts w:ascii="Arial" w:hAnsi="Arial" w:cs="Arial"/>
      <w:color w:val="424243"/>
    </w:rPr>
  </w:style>
  <w:style w:type="character" w:customStyle="1" w:styleId="Heading5Char">
    <w:name w:val="Heading 5 Char"/>
    <w:aliases w:val="Body bold Char"/>
    <w:basedOn w:val="DefaultParagraphFont"/>
    <w:link w:val="Heading5"/>
    <w:uiPriority w:val="9"/>
    <w:rsid w:val="00626AA8"/>
    <w:rPr>
      <w:rFonts w:ascii="Arial" w:hAnsi="Arial" w:cs="Arial"/>
      <w:b/>
      <w:color w:val="424243"/>
    </w:rPr>
  </w:style>
  <w:style w:type="character" w:customStyle="1" w:styleId="Heading6Char">
    <w:name w:val="Heading 6 Char"/>
    <w:basedOn w:val="DefaultParagraphFont"/>
    <w:link w:val="Heading6"/>
    <w:uiPriority w:val="9"/>
    <w:rsid w:val="00626AA8"/>
    <w:rPr>
      <w:rFonts w:ascii="Arial" w:hAnsi="Arial" w:cs="Arial"/>
      <w:b/>
      <w:color w:val="424243"/>
    </w:rPr>
  </w:style>
  <w:style w:type="paragraph" w:styleId="ListParagraph">
    <w:name w:val="List Paragraph"/>
    <w:basedOn w:val="Normal"/>
    <w:uiPriority w:val="34"/>
    <w:qFormat/>
    <w:rsid w:val="00B14827"/>
    <w:pPr>
      <w:numPr>
        <w:numId w:val="1"/>
      </w:numPr>
      <w:ind w:left="360"/>
      <w:contextualSpacing/>
    </w:pPr>
  </w:style>
  <w:style w:type="paragraph" w:customStyle="1" w:styleId="Numberedlist">
    <w:name w:val="Numbered list"/>
    <w:basedOn w:val="ListParagraph"/>
    <w:qFormat/>
    <w:rsid w:val="00B14827"/>
    <w:pPr>
      <w:numPr>
        <w:numId w:val="2"/>
      </w:numPr>
      <w:ind w:left="360"/>
    </w:pPr>
  </w:style>
  <w:style w:type="character" w:styleId="UnresolvedMention">
    <w:name w:val="Unresolved Mention"/>
    <w:basedOn w:val="DefaultParagraphFont"/>
    <w:uiPriority w:val="99"/>
    <w:semiHidden/>
    <w:unhideWhenUsed/>
    <w:rsid w:val="00F75255"/>
    <w:rPr>
      <w:color w:val="605E5C"/>
      <w:shd w:val="clear" w:color="auto" w:fill="E1DFDD"/>
    </w:rPr>
  </w:style>
  <w:style w:type="character" w:styleId="FollowedHyperlink">
    <w:name w:val="FollowedHyperlink"/>
    <w:basedOn w:val="DefaultParagraphFont"/>
    <w:uiPriority w:val="99"/>
    <w:unhideWhenUsed/>
    <w:rsid w:val="009A2DB2"/>
    <w:rPr>
      <w:b w:val="0"/>
      <w:color w:val="0D0A15" w:themeColor="text1"/>
      <w:u w:val="none"/>
    </w:rPr>
  </w:style>
  <w:style w:type="character" w:styleId="PageNumber">
    <w:name w:val="page number"/>
    <w:basedOn w:val="DefaultParagraphFont"/>
    <w:uiPriority w:val="99"/>
    <w:semiHidden/>
    <w:unhideWhenUsed/>
    <w:rsid w:val="00D56F5E"/>
  </w:style>
  <w:style w:type="character" w:customStyle="1" w:styleId="MajesticMagenta">
    <w:name w:val="Majestic Magenta"/>
    <w:basedOn w:val="DefaultParagraphFont"/>
    <w:uiPriority w:val="1"/>
    <w:qFormat/>
    <w:rsid w:val="009A2DB2"/>
    <w:rPr>
      <w:b/>
      <w:color w:val="BC289B" w:themeColor="accent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resmed.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resmed.com/" TargetMode="External"/><Relationship Id="rId1" Type="http://schemas.openxmlformats.org/officeDocument/2006/relationships/hyperlink" Target="mailto:usreception@resmed.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Resmed">
      <a:dk1>
        <a:srgbClr val="0D0A15"/>
      </a:dk1>
      <a:lt1>
        <a:srgbClr val="FFFFFF"/>
      </a:lt1>
      <a:dk2>
        <a:srgbClr val="0D0A15"/>
      </a:dk2>
      <a:lt2>
        <a:srgbClr val="FFFFFF"/>
      </a:lt2>
      <a:accent1>
        <a:srgbClr val="006DFF"/>
      </a:accent1>
      <a:accent2>
        <a:srgbClr val="7957FF"/>
      </a:accent2>
      <a:accent3>
        <a:srgbClr val="BC289B"/>
      </a:accent3>
      <a:accent4>
        <a:srgbClr val="E60049"/>
      </a:accent4>
      <a:accent5>
        <a:srgbClr val="8A002C"/>
      </a:accent5>
      <a:accent6>
        <a:srgbClr val="994D0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b0348f-a792-40aa-a6d8-cac41d2143da" xsi:nil="true"/>
    <lcf76f155ced4ddcb4097134ff3c332f xmlns="b7fb744e-9dfb-4fc8-85ad-226bd53527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98DEBE8070D645AC5D7D3B018FADBF" ma:contentTypeVersion="13" ma:contentTypeDescription="Create a new document." ma:contentTypeScope="" ma:versionID="5b83eba34cb8320c77fbd77a432ed7bd">
  <xsd:schema xmlns:xsd="http://www.w3.org/2001/XMLSchema" xmlns:xs="http://www.w3.org/2001/XMLSchema" xmlns:p="http://schemas.microsoft.com/office/2006/metadata/properties" xmlns:ns2="b7fb744e-9dfb-4fc8-85ad-226bd535279f" xmlns:ns3="9ab0348f-a792-40aa-a6d8-cac41d2143da" targetNamespace="http://schemas.microsoft.com/office/2006/metadata/properties" ma:root="true" ma:fieldsID="3426aab7111d002ec3ecf2454aedc1f1" ns2:_="" ns3:_="">
    <xsd:import namespace="b7fb744e-9dfb-4fc8-85ad-226bd535279f"/>
    <xsd:import namespace="9ab0348f-a792-40aa-a6d8-cac41d2143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b744e-9dfb-4fc8-85ad-226bd5352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7f00ed-22c7-43a8-b471-0f1f703319b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b0348f-a792-40aa-a6d8-cac41d2143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31e38d-8299-4787-bb66-13dd7e0234c3}" ma:internalName="TaxCatchAll" ma:showField="CatchAllData" ma:web="9ab0348f-a792-40aa-a6d8-cac41d214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5C01A-B809-481F-AAD3-3F290FD078EE}">
  <ds:schemaRefs>
    <ds:schemaRef ds:uri="http://schemas.microsoft.com/office/2006/metadata/properties"/>
    <ds:schemaRef ds:uri="http://schemas.microsoft.com/office/infopath/2007/PartnerControls"/>
    <ds:schemaRef ds:uri="9ab0348f-a792-40aa-a6d8-cac41d2143da"/>
    <ds:schemaRef ds:uri="b7fb744e-9dfb-4fc8-85ad-226bd535279f"/>
  </ds:schemaRefs>
</ds:datastoreItem>
</file>

<file path=customXml/itemProps2.xml><?xml version="1.0" encoding="utf-8"?>
<ds:datastoreItem xmlns:ds="http://schemas.openxmlformats.org/officeDocument/2006/customXml" ds:itemID="{EB3AA624-61A3-44C0-8C75-635E386CEF7E}">
  <ds:schemaRefs>
    <ds:schemaRef ds:uri="http://schemas.microsoft.com/sharepoint/v3/contenttype/forms"/>
  </ds:schemaRefs>
</ds:datastoreItem>
</file>

<file path=customXml/itemProps3.xml><?xml version="1.0" encoding="utf-8"?>
<ds:datastoreItem xmlns:ds="http://schemas.openxmlformats.org/officeDocument/2006/customXml" ds:itemID="{D965E3D7-81CC-4C15-8855-ADDA76318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b744e-9dfb-4fc8-85ad-226bd535279f"/>
    <ds:schemaRef ds:uri="9ab0348f-a792-40aa-a6d8-cac41d214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56B831-A62B-194B-9652-479ECBA8BD29}">
  <ds:schemaRefs>
    <ds:schemaRef ds:uri="http://schemas.openxmlformats.org/officeDocument/2006/bibliography"/>
  </ds:schemaRefs>
</ds:datastoreItem>
</file>

<file path=docMetadata/LabelInfo.xml><?xml version="1.0" encoding="utf-8"?>
<clbl:labelList xmlns:clbl="http://schemas.microsoft.com/office/2020/mipLabelMetadata">
  <clbl:label id="{53d2f50d-dc6e-4d07-88dc-32fef40a0f51}" enabled="0" method="" siteId="{53d2f50d-dc6e-4d07-88dc-32fef40a0f51}" removed="1"/>
  <clbl:label id="{be0a8bc9-0cbd-465b-ae26-cfe6c5f694c3}" enabled="1" method="Standard" siteId="{06cf4af3-d7f7-4297-a868-5c36e5cfcb0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278</Words>
  <Characters>1485</Characters>
  <Application>Microsoft Office Word</Application>
  <DocSecurity>0</DocSecurity>
  <Lines>30</Lines>
  <Paragraphs>16</Paragraphs>
  <ScaleCrop>false</ScaleCrop>
  <Company>ResMed</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ResMed Letterhead Word Template US Letter Colour</dc:title>
  <dc:creator>Isa.mohtaj</dc:creator>
  <cp:lastModifiedBy>Patricia Julian</cp:lastModifiedBy>
  <cp:revision>13</cp:revision>
  <dcterms:created xsi:type="dcterms:W3CDTF">2026-07-22T20:02:00Z</dcterms:created>
  <dcterms:modified xsi:type="dcterms:W3CDTF">2026-07-22T20:11:00Z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0x010100CB98DEBE8070D645AC5D7D3B018FADBF</vt:lpwstr>
  </property>
  <property fmtid="{D5CDD505-2E9C-101B-9397-08002B2CF9AE}" pid="3" name="MSIP_Label_be0a8bc9-0cbd-465b-ae26-cfe6c5f694c3_Enabled">
    <vt:lpwstr>true</vt:lpwstr>
  </property>
  <property fmtid="{D5CDD505-2E9C-101B-9397-08002B2CF9AE}" pid="4" name="MSIP_Label_be0a8bc9-0cbd-465b-ae26-cfe6c5f694c3_SetDate">
    <vt:lpwstr>2021-07-27T04:45:15Z</vt:lpwstr>
  </property>
  <property fmtid="{D5CDD505-2E9C-101B-9397-08002B2CF9AE}" pid="5" name="MSIP_Label_be0a8bc9-0cbd-465b-ae26-cfe6c5f694c3_Method">
    <vt:lpwstr>Standard</vt:lpwstr>
  </property>
  <property fmtid="{D5CDD505-2E9C-101B-9397-08002B2CF9AE}" pid="6" name="MSIP_Label_be0a8bc9-0cbd-465b-ae26-cfe6c5f694c3_Name">
    <vt:lpwstr>Public</vt:lpwstr>
  </property>
  <property fmtid="{D5CDD505-2E9C-101B-9397-08002B2CF9AE}" pid="7" name="MSIP_Label_be0a8bc9-0cbd-465b-ae26-cfe6c5f694c3_SiteId">
    <vt:lpwstr>06cf4af3-d7f7-4297-a868-5c36e5cfcb00</vt:lpwstr>
  </property>
  <property fmtid="{D5CDD505-2E9C-101B-9397-08002B2CF9AE}" pid="8" name="MSIP_Label_be0a8bc9-0cbd-465b-ae26-cfe6c5f694c3_ActionId">
    <vt:lpwstr>27ee6926-bf8b-49fd-9515-5feb8641802a</vt:lpwstr>
  </property>
  <property fmtid="{D5CDD505-2E9C-101B-9397-08002B2CF9AE}" pid="9" name="MSIP_Label_be0a8bc9-0cbd-465b-ae26-cfe6c5f694c3_ContentBits">
    <vt:lpwstr>0</vt:lpwstr>
  </property>
  <property fmtid="{D5CDD505-2E9C-101B-9397-08002B2CF9AE}" pid="10" name="MediaServiceImageTags">
    <vt:lpwstr/>
  </property>
</Properties>
</file>